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D1E" w:rsidRPr="00531E14" w:rsidRDefault="00453D1E" w:rsidP="00453D1E">
      <w:pPr>
        <w:rPr>
          <w:rFonts w:ascii="Verdana" w:hAnsi="Verdana"/>
          <w:sz w:val="24"/>
          <w:szCs w:val="24"/>
        </w:rPr>
      </w:pPr>
      <w:r w:rsidRPr="00531E14">
        <w:rPr>
          <w:rFonts w:ascii="Verdana" w:hAnsi="Verdana"/>
          <w:sz w:val="24"/>
          <w:szCs w:val="24"/>
        </w:rPr>
        <w:t xml:space="preserve">Easy Meal Ideas </w:t>
      </w:r>
      <w:proofErr w:type="gramStart"/>
      <w:r w:rsidRPr="00531E14">
        <w:rPr>
          <w:rFonts w:ascii="Verdana" w:hAnsi="Verdana"/>
          <w:sz w:val="24"/>
          <w:szCs w:val="24"/>
        </w:rPr>
        <w:t>On</w:t>
      </w:r>
      <w:proofErr w:type="gramEnd"/>
      <w:r w:rsidRPr="00531E14">
        <w:rPr>
          <w:rFonts w:ascii="Verdana" w:hAnsi="Verdana"/>
          <w:sz w:val="24"/>
          <w:szCs w:val="24"/>
        </w:rPr>
        <w:t xml:space="preserve"> the </w:t>
      </w:r>
      <w:proofErr w:type="spellStart"/>
      <w:r w:rsidRPr="00531E14">
        <w:rPr>
          <w:rFonts w:ascii="Verdana" w:hAnsi="Verdana"/>
          <w:sz w:val="24"/>
          <w:szCs w:val="24"/>
        </w:rPr>
        <w:t>Keto</w:t>
      </w:r>
      <w:proofErr w:type="spellEnd"/>
      <w:r w:rsidRPr="00531E14">
        <w:rPr>
          <w:rFonts w:ascii="Verdana" w:hAnsi="Verdana"/>
          <w:sz w:val="24"/>
          <w:szCs w:val="24"/>
        </w:rPr>
        <w:t xml:space="preserve"> Diet</w:t>
      </w:r>
    </w:p>
    <w:p w:rsidR="003A32D8" w:rsidRPr="00531E14" w:rsidRDefault="00B87A82" w:rsidP="00453D1E">
      <w:pPr>
        <w:rPr>
          <w:rFonts w:ascii="Verdana" w:hAnsi="Verdana"/>
          <w:sz w:val="24"/>
          <w:szCs w:val="24"/>
        </w:rPr>
      </w:pPr>
      <w:r w:rsidRPr="00531E14">
        <w:rPr>
          <w:rFonts w:ascii="Verdana" w:hAnsi="Verdana"/>
          <w:sz w:val="24"/>
          <w:szCs w:val="24"/>
        </w:rPr>
        <w:t xml:space="preserve">When you are aware of the basic list of foods you can and can’t have on the </w:t>
      </w:r>
      <w:proofErr w:type="spellStart"/>
      <w:r w:rsidRPr="00531E14">
        <w:rPr>
          <w:rFonts w:ascii="Verdana" w:hAnsi="Verdana"/>
          <w:sz w:val="24"/>
          <w:szCs w:val="24"/>
        </w:rPr>
        <w:t>keto</w:t>
      </w:r>
      <w:proofErr w:type="spellEnd"/>
      <w:r w:rsidRPr="00531E14">
        <w:rPr>
          <w:rFonts w:ascii="Verdana" w:hAnsi="Verdana"/>
          <w:sz w:val="24"/>
          <w:szCs w:val="24"/>
        </w:rPr>
        <w:t xml:space="preserve"> diet, it is time to figure out some good meal options. Here are some meal ideas for breakfast, lunch, dinner, snacks, and desserts to get you started.</w:t>
      </w:r>
    </w:p>
    <w:p w:rsidR="00531E14" w:rsidRPr="00531E14" w:rsidRDefault="00531E14" w:rsidP="00453D1E">
      <w:pPr>
        <w:rPr>
          <w:rFonts w:ascii="Verdana" w:hAnsi="Verdana"/>
          <w:b/>
          <w:sz w:val="24"/>
          <w:szCs w:val="24"/>
        </w:rPr>
      </w:pPr>
      <w:r w:rsidRPr="00531E14">
        <w:rPr>
          <w:rFonts w:ascii="Verdana" w:hAnsi="Verdana"/>
          <w:b/>
          <w:sz w:val="24"/>
          <w:szCs w:val="24"/>
        </w:rPr>
        <w:t>Breakfast</w:t>
      </w:r>
    </w:p>
    <w:p w:rsidR="00531E14" w:rsidRPr="00531E14" w:rsidRDefault="00531E14" w:rsidP="00453D1E">
      <w:pPr>
        <w:rPr>
          <w:rFonts w:ascii="Verdana" w:hAnsi="Verdana"/>
          <w:sz w:val="24"/>
          <w:szCs w:val="24"/>
        </w:rPr>
      </w:pPr>
      <w:r w:rsidRPr="00531E14">
        <w:rPr>
          <w:rFonts w:ascii="Verdana" w:hAnsi="Verdana"/>
          <w:sz w:val="24"/>
          <w:szCs w:val="24"/>
        </w:rPr>
        <w:t>For breakfast, it might not seem very appetizing having meat and veggies, but remember those aren’t the only low-</w:t>
      </w:r>
      <w:proofErr w:type="spellStart"/>
      <w:r w:rsidRPr="00531E14">
        <w:rPr>
          <w:rFonts w:ascii="Verdana" w:hAnsi="Verdana"/>
          <w:sz w:val="24"/>
          <w:szCs w:val="24"/>
        </w:rPr>
        <w:t>carb</w:t>
      </w:r>
      <w:proofErr w:type="spellEnd"/>
      <w:r w:rsidRPr="00531E14">
        <w:rPr>
          <w:rFonts w:ascii="Verdana" w:hAnsi="Verdana"/>
          <w:sz w:val="24"/>
          <w:szCs w:val="24"/>
        </w:rPr>
        <w:t xml:space="preserve"> and high-fat meal options you can have on the </w:t>
      </w:r>
      <w:proofErr w:type="spellStart"/>
      <w:r w:rsidRPr="00531E14">
        <w:rPr>
          <w:rFonts w:ascii="Verdana" w:hAnsi="Verdana"/>
          <w:sz w:val="24"/>
          <w:szCs w:val="24"/>
        </w:rPr>
        <w:t>keto</w:t>
      </w:r>
      <w:proofErr w:type="spellEnd"/>
      <w:r w:rsidRPr="00531E14">
        <w:rPr>
          <w:rFonts w:ascii="Verdana" w:hAnsi="Verdana"/>
          <w:sz w:val="24"/>
          <w:szCs w:val="24"/>
        </w:rPr>
        <w:t xml:space="preserve"> diet. You can still have dairy products in limited quantities, so go ahead and enjoy your full-fat yogurt or cottage cheese with nuts and berries in the morning. You can also add some sweeteners and flavorings like cinnamon and coconut milk. You may also be able to find low-</w:t>
      </w:r>
      <w:proofErr w:type="spellStart"/>
      <w:r w:rsidRPr="00531E14">
        <w:rPr>
          <w:rFonts w:ascii="Verdana" w:hAnsi="Verdana"/>
          <w:sz w:val="24"/>
          <w:szCs w:val="24"/>
        </w:rPr>
        <w:t>carb</w:t>
      </w:r>
      <w:proofErr w:type="spellEnd"/>
      <w:r w:rsidRPr="00531E14">
        <w:rPr>
          <w:rFonts w:ascii="Verdana" w:hAnsi="Verdana"/>
          <w:sz w:val="24"/>
          <w:szCs w:val="24"/>
        </w:rPr>
        <w:t xml:space="preserve"> versions of the breakfast standards, such as quiche, biscuits, or protein shakes. Bacon and eggs or sausage and eggs </w:t>
      </w:r>
      <w:proofErr w:type="gramStart"/>
      <w:r w:rsidRPr="00531E14">
        <w:rPr>
          <w:rFonts w:ascii="Verdana" w:hAnsi="Verdana"/>
          <w:sz w:val="24"/>
          <w:szCs w:val="24"/>
        </w:rPr>
        <w:t>is</w:t>
      </w:r>
      <w:proofErr w:type="gramEnd"/>
      <w:r w:rsidRPr="00531E14">
        <w:rPr>
          <w:rFonts w:ascii="Verdana" w:hAnsi="Verdana"/>
          <w:sz w:val="24"/>
          <w:szCs w:val="24"/>
        </w:rPr>
        <w:t xml:space="preserve"> another good option for a filling </w:t>
      </w:r>
      <w:proofErr w:type="spellStart"/>
      <w:r w:rsidRPr="00531E14">
        <w:rPr>
          <w:rFonts w:ascii="Verdana" w:hAnsi="Verdana"/>
          <w:sz w:val="24"/>
          <w:szCs w:val="24"/>
        </w:rPr>
        <w:t>keto</w:t>
      </w:r>
      <w:proofErr w:type="spellEnd"/>
      <w:r w:rsidRPr="00531E14">
        <w:rPr>
          <w:rFonts w:ascii="Verdana" w:hAnsi="Verdana"/>
          <w:sz w:val="24"/>
          <w:szCs w:val="24"/>
        </w:rPr>
        <w:t xml:space="preserve"> breakfast.</w:t>
      </w:r>
    </w:p>
    <w:p w:rsidR="00531E14" w:rsidRPr="00531E14" w:rsidRDefault="00531E14" w:rsidP="00453D1E">
      <w:pPr>
        <w:rPr>
          <w:rFonts w:ascii="Verdana" w:hAnsi="Verdana"/>
          <w:b/>
          <w:sz w:val="24"/>
          <w:szCs w:val="24"/>
        </w:rPr>
      </w:pPr>
      <w:r w:rsidRPr="00531E14">
        <w:rPr>
          <w:rFonts w:ascii="Verdana" w:hAnsi="Verdana"/>
          <w:b/>
          <w:sz w:val="24"/>
          <w:szCs w:val="24"/>
        </w:rPr>
        <w:t>Lunch</w:t>
      </w:r>
    </w:p>
    <w:p w:rsidR="00531E14" w:rsidRPr="00531E14" w:rsidRDefault="00531E14" w:rsidP="00453D1E">
      <w:pPr>
        <w:rPr>
          <w:rFonts w:ascii="Verdana" w:hAnsi="Verdana"/>
          <w:sz w:val="24"/>
          <w:szCs w:val="24"/>
        </w:rPr>
      </w:pPr>
      <w:r w:rsidRPr="00531E14">
        <w:rPr>
          <w:rFonts w:ascii="Verdana" w:hAnsi="Verdana"/>
          <w:sz w:val="24"/>
          <w:szCs w:val="24"/>
        </w:rPr>
        <w:t xml:space="preserve">For lunch, having a salad is often a good go-to. It is easy to prepare, there are dozens of options, and it is easy to have at home or bring with you to work. Start with some greens and add a protein </w:t>
      </w:r>
      <w:r w:rsidR="00367029" w:rsidRPr="00531E14">
        <w:rPr>
          <w:rFonts w:ascii="Verdana" w:hAnsi="Verdana"/>
          <w:sz w:val="24"/>
          <w:szCs w:val="24"/>
        </w:rPr>
        <w:t>source</w:t>
      </w:r>
      <w:r w:rsidRPr="00531E14">
        <w:rPr>
          <w:rFonts w:ascii="Verdana" w:hAnsi="Verdana"/>
          <w:sz w:val="24"/>
          <w:szCs w:val="24"/>
        </w:rPr>
        <w:t xml:space="preserve"> of your choosing. This can be some cooked chicken, steak strips, or tuna fish. Add hardboiled eggs and avocado, your choice of oil dressing, and some seasoning </w:t>
      </w:r>
      <w:proofErr w:type="spellStart"/>
      <w:r w:rsidRPr="00531E14">
        <w:rPr>
          <w:rFonts w:ascii="Verdana" w:hAnsi="Verdana"/>
          <w:sz w:val="24"/>
          <w:szCs w:val="24"/>
        </w:rPr>
        <w:t>lke</w:t>
      </w:r>
      <w:proofErr w:type="spellEnd"/>
      <w:r w:rsidRPr="00531E14">
        <w:rPr>
          <w:rFonts w:ascii="Verdana" w:hAnsi="Verdana"/>
          <w:sz w:val="24"/>
          <w:szCs w:val="24"/>
        </w:rPr>
        <w:t xml:space="preserve"> onion, salt, and lemon juice. Choose other </w:t>
      </w:r>
      <w:proofErr w:type="spellStart"/>
      <w:r w:rsidRPr="00531E14">
        <w:rPr>
          <w:rFonts w:ascii="Verdana" w:hAnsi="Verdana"/>
          <w:sz w:val="24"/>
          <w:szCs w:val="24"/>
        </w:rPr>
        <w:t>keto</w:t>
      </w:r>
      <w:proofErr w:type="spellEnd"/>
      <w:r w:rsidRPr="00531E14">
        <w:rPr>
          <w:rFonts w:ascii="Verdana" w:hAnsi="Verdana"/>
          <w:sz w:val="24"/>
          <w:szCs w:val="24"/>
        </w:rPr>
        <w:t xml:space="preserve">-friendly veggies to add on top, such as cucumber, asparagus, and zucchini. </w:t>
      </w:r>
    </w:p>
    <w:p w:rsidR="00531E14" w:rsidRPr="00531E14" w:rsidRDefault="00531E14" w:rsidP="00453D1E">
      <w:pPr>
        <w:rPr>
          <w:rFonts w:ascii="Verdana" w:hAnsi="Verdana"/>
          <w:b/>
          <w:sz w:val="24"/>
          <w:szCs w:val="24"/>
        </w:rPr>
      </w:pPr>
      <w:r w:rsidRPr="00531E14">
        <w:rPr>
          <w:rFonts w:ascii="Verdana" w:hAnsi="Verdana"/>
          <w:b/>
          <w:sz w:val="24"/>
          <w:szCs w:val="24"/>
        </w:rPr>
        <w:t>Dinner</w:t>
      </w:r>
    </w:p>
    <w:p w:rsidR="00531E14" w:rsidRPr="00531E14" w:rsidRDefault="00531E14" w:rsidP="00453D1E">
      <w:pPr>
        <w:rPr>
          <w:rFonts w:ascii="Verdana" w:hAnsi="Verdana"/>
          <w:sz w:val="24"/>
          <w:szCs w:val="24"/>
        </w:rPr>
      </w:pPr>
      <w:r w:rsidRPr="00531E14">
        <w:rPr>
          <w:rFonts w:ascii="Verdana" w:hAnsi="Verdana"/>
          <w:sz w:val="24"/>
          <w:szCs w:val="24"/>
        </w:rPr>
        <w:t xml:space="preserve">People tend to have the easiest time with </w:t>
      </w:r>
      <w:proofErr w:type="spellStart"/>
      <w:r w:rsidRPr="00531E14">
        <w:rPr>
          <w:rFonts w:ascii="Verdana" w:hAnsi="Verdana"/>
          <w:sz w:val="24"/>
          <w:szCs w:val="24"/>
        </w:rPr>
        <w:t>keto</w:t>
      </w:r>
      <w:proofErr w:type="spellEnd"/>
      <w:r w:rsidRPr="00531E14">
        <w:rPr>
          <w:rFonts w:ascii="Verdana" w:hAnsi="Verdana"/>
          <w:sz w:val="24"/>
          <w:szCs w:val="24"/>
        </w:rPr>
        <w:t xml:space="preserve"> dinners because they are similar to the dinners you already enjoy, minus the high-</w:t>
      </w:r>
      <w:proofErr w:type="spellStart"/>
      <w:r w:rsidRPr="00531E14">
        <w:rPr>
          <w:rFonts w:ascii="Verdana" w:hAnsi="Verdana"/>
          <w:sz w:val="24"/>
          <w:szCs w:val="24"/>
        </w:rPr>
        <w:t>carb</w:t>
      </w:r>
      <w:proofErr w:type="spellEnd"/>
      <w:r w:rsidRPr="00531E14">
        <w:rPr>
          <w:rFonts w:ascii="Verdana" w:hAnsi="Verdana"/>
          <w:sz w:val="24"/>
          <w:szCs w:val="24"/>
        </w:rPr>
        <w:t xml:space="preserve"> sides like rice or pasta. Instead, you will make your traditional meat main course but combine it with a vegetable side dish instead. There are meatloaf and meatball recipes that can be made low-</w:t>
      </w:r>
      <w:proofErr w:type="spellStart"/>
      <w:r w:rsidRPr="00531E14">
        <w:rPr>
          <w:rFonts w:ascii="Verdana" w:hAnsi="Verdana"/>
          <w:sz w:val="24"/>
          <w:szCs w:val="24"/>
        </w:rPr>
        <w:t>carb</w:t>
      </w:r>
      <w:proofErr w:type="spellEnd"/>
      <w:r w:rsidRPr="00531E14">
        <w:rPr>
          <w:rFonts w:ascii="Verdana" w:hAnsi="Verdana"/>
          <w:sz w:val="24"/>
          <w:szCs w:val="24"/>
        </w:rPr>
        <w:t>, or you can go with steak, pork chops, lamb chops, grilled chicken, or grilled fish.</w:t>
      </w:r>
    </w:p>
    <w:p w:rsidR="003E1379" w:rsidRPr="00531E14" w:rsidRDefault="00531E14" w:rsidP="003E1379">
      <w:pPr>
        <w:spacing w:after="0" w:line="240" w:lineRule="auto"/>
        <w:rPr>
          <w:rFonts w:ascii="Verdana" w:hAnsi="Verdana"/>
          <w:b/>
          <w:sz w:val="24"/>
          <w:szCs w:val="24"/>
        </w:rPr>
      </w:pPr>
      <w:r w:rsidRPr="00531E14">
        <w:rPr>
          <w:rFonts w:ascii="Verdana" w:hAnsi="Verdana"/>
          <w:b/>
          <w:sz w:val="24"/>
          <w:szCs w:val="24"/>
        </w:rPr>
        <w:t>Snacks and Desserts</w:t>
      </w:r>
    </w:p>
    <w:p w:rsidR="00531E14" w:rsidRPr="00531E14" w:rsidRDefault="00531E14" w:rsidP="003E1379">
      <w:pPr>
        <w:spacing w:after="0" w:line="240" w:lineRule="auto"/>
        <w:rPr>
          <w:rFonts w:ascii="Verdana" w:hAnsi="Verdana"/>
          <w:b/>
          <w:sz w:val="24"/>
          <w:szCs w:val="24"/>
        </w:rPr>
      </w:pPr>
    </w:p>
    <w:p w:rsidR="00531E14" w:rsidRPr="00531E14" w:rsidRDefault="00531E14" w:rsidP="003E1379">
      <w:pPr>
        <w:spacing w:after="0" w:line="240" w:lineRule="auto"/>
        <w:rPr>
          <w:rFonts w:ascii="Verdana" w:eastAsia="Times New Roman" w:hAnsi="Verdana" w:cs="Times New Roman"/>
          <w:sz w:val="24"/>
          <w:szCs w:val="24"/>
        </w:rPr>
      </w:pPr>
      <w:r w:rsidRPr="00531E14">
        <w:rPr>
          <w:rFonts w:ascii="Verdana" w:hAnsi="Verdana"/>
          <w:sz w:val="24"/>
          <w:szCs w:val="24"/>
        </w:rPr>
        <w:t xml:space="preserve">When it comes to snacks and desserts, you might need to get a little creative, but remember you don’t have to grab traditional snacks. There is </w:t>
      </w:r>
      <w:r w:rsidRPr="00531E14">
        <w:rPr>
          <w:rFonts w:ascii="Verdana" w:hAnsi="Verdana"/>
          <w:sz w:val="24"/>
          <w:szCs w:val="24"/>
        </w:rPr>
        <w:lastRenderedPageBreak/>
        <w:t xml:space="preserve">nothing wrong with having a piece of cheese and some fruit or veggies approved by the </w:t>
      </w:r>
      <w:proofErr w:type="spellStart"/>
      <w:r w:rsidRPr="00531E14">
        <w:rPr>
          <w:rFonts w:ascii="Verdana" w:hAnsi="Verdana"/>
          <w:sz w:val="24"/>
          <w:szCs w:val="24"/>
        </w:rPr>
        <w:t>keto</w:t>
      </w:r>
      <w:proofErr w:type="spellEnd"/>
      <w:r w:rsidRPr="00531E14">
        <w:rPr>
          <w:rFonts w:ascii="Verdana" w:hAnsi="Verdana"/>
          <w:sz w:val="24"/>
          <w:szCs w:val="24"/>
        </w:rPr>
        <w:t xml:space="preserve"> diet, or even making a turkey roll-up with luncheon meat and cheese inside. Making a big cheese platter with low-</w:t>
      </w:r>
      <w:proofErr w:type="spellStart"/>
      <w:r w:rsidRPr="00531E14">
        <w:rPr>
          <w:rFonts w:ascii="Verdana" w:hAnsi="Verdana"/>
          <w:sz w:val="24"/>
          <w:szCs w:val="24"/>
        </w:rPr>
        <w:t>carb</w:t>
      </w:r>
      <w:proofErr w:type="spellEnd"/>
      <w:r w:rsidRPr="00531E14">
        <w:rPr>
          <w:rFonts w:ascii="Verdana" w:hAnsi="Verdana"/>
          <w:sz w:val="24"/>
          <w:szCs w:val="24"/>
        </w:rPr>
        <w:t xml:space="preserve"> crackers and some sausage or other meats to top it off is another good option.</w:t>
      </w:r>
    </w:p>
    <w:p w:rsidR="003E1379" w:rsidRPr="00531E14" w:rsidRDefault="003E1379" w:rsidP="003E1379">
      <w:pPr>
        <w:spacing w:after="0" w:line="240" w:lineRule="auto"/>
        <w:jc w:val="center"/>
        <w:rPr>
          <w:rFonts w:ascii="Verdana" w:eastAsia="Times New Roman" w:hAnsi="Verdana" w:cs="Arial"/>
          <w:color w:val="000000"/>
          <w:sz w:val="24"/>
          <w:szCs w:val="24"/>
        </w:rPr>
      </w:pPr>
    </w:p>
    <w:p w:rsidR="003E1379" w:rsidRPr="00531E14" w:rsidRDefault="00BD1E52" w:rsidP="003E1379">
      <w:pPr>
        <w:spacing w:after="0" w:line="240" w:lineRule="auto"/>
        <w:rPr>
          <w:rFonts w:ascii="Verdana" w:eastAsia="Times New Roman" w:hAnsi="Verdana" w:cs="Times New Roman"/>
          <w:sz w:val="24"/>
          <w:szCs w:val="24"/>
        </w:rPr>
      </w:pPr>
      <w:r w:rsidRPr="00BD1E52">
        <w:rPr>
          <w:rFonts w:ascii="Verdana" w:eastAsia="Times New Roman" w:hAnsi="Verdana" w:cs="Times New Roman"/>
          <w:sz w:val="24"/>
          <w:szCs w:val="24"/>
        </w:rPr>
        <w:pict>
          <v:rect id="_x0000_i1025" style="width:538pt;height:0" o:hrpct="0" o:hrstd="t" o:hrnoshade="t" o:hr="t" fillcolor="#c7c7c7" stroked="f"/>
        </w:pict>
      </w:r>
    </w:p>
    <w:p w:rsidR="003E1379" w:rsidRPr="00531E14" w:rsidRDefault="003E1379">
      <w:pPr>
        <w:rPr>
          <w:rFonts w:ascii="Verdana" w:hAnsi="Verdana"/>
          <w:sz w:val="24"/>
          <w:szCs w:val="24"/>
        </w:rPr>
      </w:pPr>
    </w:p>
    <w:sectPr w:rsidR="003E1379" w:rsidRPr="00531E14"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B1CA9"/>
    <w:multiLevelType w:val="multilevel"/>
    <w:tmpl w:val="6AC6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4241B5"/>
    <w:multiLevelType w:val="multilevel"/>
    <w:tmpl w:val="EC3E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F00980"/>
    <w:multiLevelType w:val="multilevel"/>
    <w:tmpl w:val="3302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D75E13"/>
    <w:multiLevelType w:val="multilevel"/>
    <w:tmpl w:val="87B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D0D3191"/>
    <w:multiLevelType w:val="multilevel"/>
    <w:tmpl w:val="9C32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950454"/>
    <w:multiLevelType w:val="multilevel"/>
    <w:tmpl w:val="57AE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803B1E"/>
    <w:multiLevelType w:val="multilevel"/>
    <w:tmpl w:val="62BA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8930CEF"/>
    <w:multiLevelType w:val="multilevel"/>
    <w:tmpl w:val="A5D4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2B5C81"/>
    <w:multiLevelType w:val="multilevel"/>
    <w:tmpl w:val="1AC4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C154D5"/>
    <w:multiLevelType w:val="multilevel"/>
    <w:tmpl w:val="5F5E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02635D"/>
    <w:multiLevelType w:val="multilevel"/>
    <w:tmpl w:val="8A8A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6626717"/>
    <w:multiLevelType w:val="multilevel"/>
    <w:tmpl w:val="723E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A31704B"/>
    <w:multiLevelType w:val="multilevel"/>
    <w:tmpl w:val="6536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C52705"/>
    <w:multiLevelType w:val="multilevel"/>
    <w:tmpl w:val="4C9C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607659"/>
    <w:multiLevelType w:val="multilevel"/>
    <w:tmpl w:val="0F02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5B552C5"/>
    <w:multiLevelType w:val="multilevel"/>
    <w:tmpl w:val="31B0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CA21BA"/>
    <w:multiLevelType w:val="multilevel"/>
    <w:tmpl w:val="039A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42B169A"/>
    <w:multiLevelType w:val="multilevel"/>
    <w:tmpl w:val="B3E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B7E5F3D"/>
    <w:multiLevelType w:val="multilevel"/>
    <w:tmpl w:val="D552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6"/>
  </w:num>
  <w:num w:numId="3">
    <w:abstractNumId w:val="6"/>
  </w:num>
  <w:num w:numId="4">
    <w:abstractNumId w:val="11"/>
  </w:num>
  <w:num w:numId="5">
    <w:abstractNumId w:val="10"/>
  </w:num>
  <w:num w:numId="6">
    <w:abstractNumId w:val="3"/>
  </w:num>
  <w:num w:numId="7">
    <w:abstractNumId w:val="14"/>
  </w:num>
  <w:num w:numId="8">
    <w:abstractNumId w:val="4"/>
  </w:num>
  <w:num w:numId="9">
    <w:abstractNumId w:val="15"/>
  </w:num>
  <w:num w:numId="10">
    <w:abstractNumId w:val="18"/>
  </w:num>
  <w:num w:numId="11">
    <w:abstractNumId w:val="12"/>
  </w:num>
  <w:num w:numId="12">
    <w:abstractNumId w:val="1"/>
  </w:num>
  <w:num w:numId="13">
    <w:abstractNumId w:val="8"/>
  </w:num>
  <w:num w:numId="14">
    <w:abstractNumId w:val="0"/>
  </w:num>
  <w:num w:numId="15">
    <w:abstractNumId w:val="5"/>
  </w:num>
  <w:num w:numId="16">
    <w:abstractNumId w:val="7"/>
  </w:num>
  <w:num w:numId="17">
    <w:abstractNumId w:val="13"/>
  </w:num>
  <w:num w:numId="18">
    <w:abstractNumId w:val="9"/>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53D1E"/>
    <w:rsid w:val="00367029"/>
    <w:rsid w:val="003A32D8"/>
    <w:rsid w:val="003E1379"/>
    <w:rsid w:val="00453D1E"/>
    <w:rsid w:val="004A23D9"/>
    <w:rsid w:val="00531E14"/>
    <w:rsid w:val="00720160"/>
    <w:rsid w:val="008E0580"/>
    <w:rsid w:val="00B87A82"/>
    <w:rsid w:val="00BD1E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D1E"/>
  </w:style>
  <w:style w:type="paragraph" w:styleId="Heading3">
    <w:name w:val="heading 3"/>
    <w:basedOn w:val="Normal"/>
    <w:link w:val="Heading3Char"/>
    <w:uiPriority w:val="9"/>
    <w:qFormat/>
    <w:rsid w:val="003E13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E137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13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E1379"/>
  </w:style>
  <w:style w:type="character" w:styleId="Strong">
    <w:name w:val="Strong"/>
    <w:basedOn w:val="DefaultParagraphFont"/>
    <w:uiPriority w:val="22"/>
    <w:qFormat/>
    <w:rsid w:val="003E1379"/>
    <w:rPr>
      <w:b/>
      <w:bCs/>
    </w:rPr>
  </w:style>
  <w:style w:type="character" w:styleId="Hyperlink">
    <w:name w:val="Hyperlink"/>
    <w:basedOn w:val="DefaultParagraphFont"/>
    <w:uiPriority w:val="99"/>
    <w:semiHidden/>
    <w:unhideWhenUsed/>
    <w:rsid w:val="003E1379"/>
    <w:rPr>
      <w:color w:val="0000FF"/>
      <w:u w:val="single"/>
    </w:rPr>
  </w:style>
  <w:style w:type="paragraph" w:styleId="BalloonText">
    <w:name w:val="Balloon Text"/>
    <w:basedOn w:val="Normal"/>
    <w:link w:val="BalloonTextChar"/>
    <w:uiPriority w:val="99"/>
    <w:semiHidden/>
    <w:unhideWhenUsed/>
    <w:rsid w:val="003E13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379"/>
    <w:rPr>
      <w:rFonts w:ascii="Tahoma" w:hAnsi="Tahoma" w:cs="Tahoma"/>
      <w:sz w:val="16"/>
      <w:szCs w:val="16"/>
    </w:rPr>
  </w:style>
  <w:style w:type="character" w:customStyle="1" w:styleId="Heading3Char">
    <w:name w:val="Heading 3 Char"/>
    <w:basedOn w:val="DefaultParagraphFont"/>
    <w:link w:val="Heading3"/>
    <w:uiPriority w:val="9"/>
    <w:rsid w:val="003E137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E1379"/>
    <w:rPr>
      <w:rFonts w:ascii="Times New Roman" w:eastAsia="Times New Roman" w:hAnsi="Times New Roman" w:cs="Times New Roman"/>
      <w:b/>
      <w:bCs/>
      <w:sz w:val="24"/>
      <w:szCs w:val="24"/>
    </w:rPr>
  </w:style>
  <w:style w:type="character" w:styleId="Emphasis">
    <w:name w:val="Emphasis"/>
    <w:basedOn w:val="DefaultParagraphFont"/>
    <w:uiPriority w:val="20"/>
    <w:qFormat/>
    <w:rsid w:val="003E1379"/>
    <w:rPr>
      <w:i/>
      <w:iCs/>
    </w:rPr>
  </w:style>
</w:styles>
</file>

<file path=word/webSettings.xml><?xml version="1.0" encoding="utf-8"?>
<w:webSettings xmlns:r="http://schemas.openxmlformats.org/officeDocument/2006/relationships" xmlns:w="http://schemas.openxmlformats.org/wordprocessingml/2006/main">
  <w:divs>
    <w:div w:id="547841655">
      <w:bodyDiv w:val="1"/>
      <w:marLeft w:val="0"/>
      <w:marRight w:val="0"/>
      <w:marTop w:val="0"/>
      <w:marBottom w:val="0"/>
      <w:divBdr>
        <w:top w:val="none" w:sz="0" w:space="0" w:color="auto"/>
        <w:left w:val="none" w:sz="0" w:space="0" w:color="auto"/>
        <w:bottom w:val="none" w:sz="0" w:space="0" w:color="auto"/>
        <w:right w:val="none" w:sz="0" w:space="0" w:color="auto"/>
      </w:divBdr>
    </w:div>
    <w:div w:id="1874146252">
      <w:bodyDiv w:val="1"/>
      <w:marLeft w:val="0"/>
      <w:marRight w:val="0"/>
      <w:marTop w:val="0"/>
      <w:marBottom w:val="0"/>
      <w:divBdr>
        <w:top w:val="none" w:sz="0" w:space="0" w:color="auto"/>
        <w:left w:val="none" w:sz="0" w:space="0" w:color="auto"/>
        <w:bottom w:val="none" w:sz="0" w:space="0" w:color="auto"/>
        <w:right w:val="none" w:sz="0" w:space="0" w:color="auto"/>
      </w:divBdr>
      <w:divsChild>
        <w:div w:id="725221467">
          <w:blockQuote w:val="1"/>
          <w:marLeft w:val="0"/>
          <w:marRight w:val="0"/>
          <w:marTop w:val="0"/>
          <w:marBottom w:val="0"/>
          <w:divBdr>
            <w:top w:val="none" w:sz="0" w:space="12" w:color="auto"/>
            <w:left w:val="single" w:sz="24" w:space="12" w:color="339FF1"/>
            <w:bottom w:val="none" w:sz="0" w:space="12" w:color="auto"/>
            <w:right w:val="none" w:sz="0" w:space="12" w:color="auto"/>
          </w:divBdr>
        </w:div>
        <w:div w:id="410276974">
          <w:blockQuote w:val="1"/>
          <w:marLeft w:val="0"/>
          <w:marRight w:val="0"/>
          <w:marTop w:val="0"/>
          <w:marBottom w:val="0"/>
          <w:divBdr>
            <w:top w:val="none" w:sz="0" w:space="12" w:color="auto"/>
            <w:left w:val="single" w:sz="24" w:space="12" w:color="339FF1"/>
            <w:bottom w:val="none" w:sz="0" w:space="12" w:color="auto"/>
            <w:right w:val="none" w:sz="0" w:space="12" w:color="auto"/>
          </w:divBdr>
        </w:div>
        <w:div w:id="508756877">
          <w:blockQuote w:val="1"/>
          <w:marLeft w:val="0"/>
          <w:marRight w:val="0"/>
          <w:marTop w:val="0"/>
          <w:marBottom w:val="0"/>
          <w:divBdr>
            <w:top w:val="none" w:sz="0" w:space="12" w:color="auto"/>
            <w:left w:val="single" w:sz="24" w:space="12" w:color="339FF1"/>
            <w:bottom w:val="none" w:sz="0" w:space="12" w:color="auto"/>
            <w:right w:val="none" w:sz="0" w:space="12" w:color="auto"/>
          </w:divBdr>
        </w:div>
        <w:div w:id="511531034">
          <w:blockQuote w:val="1"/>
          <w:marLeft w:val="0"/>
          <w:marRight w:val="0"/>
          <w:marTop w:val="0"/>
          <w:marBottom w:val="0"/>
          <w:divBdr>
            <w:top w:val="none" w:sz="0" w:space="12" w:color="auto"/>
            <w:left w:val="single" w:sz="24" w:space="12" w:color="339FF1"/>
            <w:bottom w:val="none" w:sz="0" w:space="12" w:color="auto"/>
            <w:right w:val="none" w:sz="0" w:space="12"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2016-07-23T19:18:00Z</dcterms:created>
  <dcterms:modified xsi:type="dcterms:W3CDTF">2016-08-30T21:36:00Z</dcterms:modified>
</cp:coreProperties>
</file>